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17" w:rsidRDefault="00556317" w:rsidP="00E80C12"/>
    <w:p w:rsidR="003B5D1D" w:rsidRDefault="00EB3680" w:rsidP="00E80C12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704850" cy="523875"/>
            <wp:effectExtent l="0" t="0" r="0" b="9525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C12" w:rsidRDefault="00E80C12" w:rsidP="00E80C12"/>
    <w:p w:rsidR="00E80C12" w:rsidRPr="000A693E" w:rsidRDefault="00E80C12" w:rsidP="00E80C12">
      <w:pPr>
        <w:tabs>
          <w:tab w:val="left" w:pos="3402"/>
        </w:tabs>
      </w:pPr>
    </w:p>
    <w:p w:rsidR="003B5D1D" w:rsidRPr="000A693E" w:rsidRDefault="003B5D1D" w:rsidP="00E80C12">
      <w:pPr>
        <w:pStyle w:val="a4"/>
        <w:widowControl w:val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A693E">
        <w:rPr>
          <w:rFonts w:ascii="Times New Roman" w:hAnsi="Times New Roman" w:cs="Times New Roman"/>
          <w:b/>
          <w:bCs/>
          <w:sz w:val="30"/>
          <w:szCs w:val="30"/>
        </w:rPr>
        <w:t>АДМИНИСТРАЦИЯ МИХАЙЛОВСКОГО МУНИЦИПАЛЬНОГО</w:t>
      </w:r>
      <w:r w:rsidRPr="000A693E">
        <w:rPr>
          <w:rFonts w:ascii="Times New Roman" w:hAnsi="Times New Roman" w:cs="Times New Roman"/>
          <w:b/>
          <w:bCs/>
          <w:sz w:val="30"/>
          <w:szCs w:val="30"/>
        </w:rPr>
        <w:br/>
        <w:t>РАЙОНА ПРИМОРСКОГО КРАЯ</w:t>
      </w:r>
    </w:p>
    <w:p w:rsidR="003B5D1D" w:rsidRPr="004961C9" w:rsidRDefault="003B5D1D" w:rsidP="00E80C12">
      <w:pPr>
        <w:ind w:firstLine="180"/>
        <w:rPr>
          <w:sz w:val="32"/>
          <w:szCs w:val="32"/>
        </w:rPr>
      </w:pPr>
    </w:p>
    <w:p w:rsidR="003B5D1D" w:rsidRPr="004961C9" w:rsidRDefault="003B5D1D" w:rsidP="00E80C12">
      <w:pPr>
        <w:ind w:firstLine="180"/>
        <w:jc w:val="center"/>
        <w:rPr>
          <w:sz w:val="32"/>
          <w:szCs w:val="32"/>
        </w:rPr>
      </w:pPr>
      <w:proofErr w:type="gramStart"/>
      <w:r w:rsidRPr="004961C9">
        <w:rPr>
          <w:sz w:val="32"/>
          <w:szCs w:val="32"/>
        </w:rPr>
        <w:t>П</w:t>
      </w:r>
      <w:proofErr w:type="gramEnd"/>
      <w:r w:rsidRPr="004961C9">
        <w:rPr>
          <w:sz w:val="32"/>
          <w:szCs w:val="32"/>
        </w:rPr>
        <w:t xml:space="preserve"> О С Т А Н О В Л Е Н И Е</w:t>
      </w:r>
    </w:p>
    <w:p w:rsidR="003B5D1D" w:rsidRPr="004961C9" w:rsidRDefault="003B5D1D" w:rsidP="00E80C12">
      <w:pPr>
        <w:jc w:val="both"/>
        <w:rPr>
          <w:sz w:val="32"/>
          <w:szCs w:val="32"/>
          <w:u w:val="single"/>
        </w:rPr>
      </w:pPr>
    </w:p>
    <w:p w:rsidR="003B5D1D" w:rsidRPr="00E80C12" w:rsidRDefault="004F3931" w:rsidP="00E878D4">
      <w:pPr>
        <w:shd w:val="clear" w:color="auto" w:fill="FFFFFF"/>
        <w:tabs>
          <w:tab w:val="left" w:pos="3989"/>
          <w:tab w:val="left" w:pos="7978"/>
        </w:tabs>
        <w:jc w:val="both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22.08.2016            </w:t>
      </w:r>
      <w:r w:rsidR="00E80C12">
        <w:rPr>
          <w:spacing w:val="-5"/>
          <w:sz w:val="24"/>
          <w:szCs w:val="24"/>
        </w:rPr>
        <w:t xml:space="preserve">                                    </w:t>
      </w:r>
      <w:r w:rsidR="00E878D4">
        <w:rPr>
          <w:spacing w:val="-5"/>
          <w:sz w:val="24"/>
          <w:szCs w:val="24"/>
        </w:rPr>
        <w:t xml:space="preserve">  </w:t>
      </w:r>
      <w:r w:rsidR="00E80C12">
        <w:rPr>
          <w:spacing w:val="-5"/>
          <w:sz w:val="24"/>
          <w:szCs w:val="24"/>
        </w:rPr>
        <w:t xml:space="preserve">     </w:t>
      </w:r>
      <w:r w:rsidR="003B5D1D" w:rsidRPr="00E80C12">
        <w:rPr>
          <w:spacing w:val="-5"/>
          <w:sz w:val="24"/>
          <w:szCs w:val="24"/>
        </w:rPr>
        <w:t>с. Михайловка</w:t>
      </w:r>
      <w:r w:rsidR="00E80C12">
        <w:rPr>
          <w:spacing w:val="-5"/>
          <w:sz w:val="24"/>
          <w:szCs w:val="24"/>
        </w:rPr>
        <w:t xml:space="preserve">     </w:t>
      </w:r>
      <w:r>
        <w:rPr>
          <w:spacing w:val="-5"/>
          <w:sz w:val="24"/>
          <w:szCs w:val="24"/>
        </w:rPr>
        <w:t xml:space="preserve">              </w:t>
      </w:r>
      <w:bookmarkStart w:id="0" w:name="_GoBack"/>
      <w:bookmarkEnd w:id="0"/>
      <w:r w:rsidR="00E80C12">
        <w:rPr>
          <w:spacing w:val="-5"/>
          <w:sz w:val="24"/>
          <w:szCs w:val="24"/>
        </w:rPr>
        <w:t xml:space="preserve">                                </w:t>
      </w:r>
      <w:r w:rsidR="001754EE">
        <w:rPr>
          <w:spacing w:val="-5"/>
          <w:sz w:val="24"/>
          <w:szCs w:val="24"/>
        </w:rPr>
        <w:t>№</w:t>
      </w:r>
      <w:r w:rsidR="00E878D4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531-па</w:t>
      </w:r>
    </w:p>
    <w:p w:rsidR="00E80C12" w:rsidRPr="00EB3680" w:rsidRDefault="00E80C12" w:rsidP="00E80C12">
      <w:pPr>
        <w:shd w:val="clear" w:color="auto" w:fill="FFFFFF"/>
        <w:tabs>
          <w:tab w:val="left" w:pos="3989"/>
          <w:tab w:val="left" w:pos="7978"/>
        </w:tabs>
        <w:rPr>
          <w:spacing w:val="-5"/>
        </w:rPr>
      </w:pPr>
    </w:p>
    <w:p w:rsidR="00E878D4" w:rsidRPr="00EB3680" w:rsidRDefault="00E878D4" w:rsidP="00E80C12">
      <w:pPr>
        <w:shd w:val="clear" w:color="auto" w:fill="FFFFFF"/>
        <w:tabs>
          <w:tab w:val="left" w:pos="3989"/>
          <w:tab w:val="left" w:pos="7978"/>
        </w:tabs>
        <w:rPr>
          <w:spacing w:val="-5"/>
        </w:rPr>
      </w:pPr>
    </w:p>
    <w:p w:rsidR="00E878D4" w:rsidRDefault="001754EE" w:rsidP="001754EE">
      <w:pPr>
        <w:shd w:val="clear" w:color="auto" w:fill="FFFFFF"/>
        <w:tabs>
          <w:tab w:val="left" w:pos="3989"/>
          <w:tab w:val="left" w:pos="7978"/>
        </w:tabs>
        <w:jc w:val="center"/>
        <w:rPr>
          <w:b/>
          <w:spacing w:val="-5"/>
          <w:sz w:val="28"/>
          <w:szCs w:val="28"/>
        </w:rPr>
      </w:pPr>
      <w:r w:rsidRPr="001754EE">
        <w:rPr>
          <w:b/>
          <w:spacing w:val="-5"/>
          <w:sz w:val="28"/>
          <w:szCs w:val="28"/>
        </w:rPr>
        <w:t xml:space="preserve">О внесении дополнений в постановление администрации </w:t>
      </w:r>
    </w:p>
    <w:p w:rsidR="00E80C12" w:rsidRPr="001754EE" w:rsidRDefault="001754EE" w:rsidP="001754EE">
      <w:pPr>
        <w:shd w:val="clear" w:color="auto" w:fill="FFFFFF"/>
        <w:tabs>
          <w:tab w:val="left" w:pos="3989"/>
          <w:tab w:val="left" w:pos="7978"/>
        </w:tabs>
        <w:jc w:val="center"/>
        <w:rPr>
          <w:b/>
          <w:spacing w:val="-5"/>
          <w:sz w:val="28"/>
          <w:szCs w:val="28"/>
        </w:rPr>
      </w:pPr>
      <w:r w:rsidRPr="001754EE">
        <w:rPr>
          <w:b/>
          <w:spacing w:val="-5"/>
          <w:sz w:val="28"/>
          <w:szCs w:val="28"/>
        </w:rPr>
        <w:t>Михайловского муниципального района от 13.07.2016 № 455-па</w:t>
      </w:r>
    </w:p>
    <w:p w:rsidR="00EB3680" w:rsidRDefault="001754EE" w:rsidP="001754EE">
      <w:pPr>
        <w:shd w:val="clear" w:color="auto" w:fill="FFFFFF"/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«</w:t>
      </w:r>
      <w:r w:rsidR="003B5D1D" w:rsidRPr="00142A90">
        <w:rPr>
          <w:b/>
          <w:bCs/>
          <w:spacing w:val="-5"/>
          <w:sz w:val="28"/>
          <w:szCs w:val="28"/>
        </w:rPr>
        <w:t xml:space="preserve">Об утверждении Методики расчета нормативных затрат на оказание </w:t>
      </w:r>
    </w:p>
    <w:p w:rsidR="00EB3680" w:rsidRDefault="003B5D1D" w:rsidP="001754EE">
      <w:pPr>
        <w:shd w:val="clear" w:color="auto" w:fill="FFFFFF"/>
        <w:jc w:val="center"/>
        <w:rPr>
          <w:b/>
          <w:bCs/>
          <w:spacing w:val="-5"/>
          <w:sz w:val="28"/>
          <w:szCs w:val="28"/>
        </w:rPr>
      </w:pPr>
      <w:r w:rsidRPr="00142A90">
        <w:rPr>
          <w:b/>
          <w:bCs/>
          <w:spacing w:val="-5"/>
          <w:sz w:val="28"/>
          <w:szCs w:val="28"/>
        </w:rPr>
        <w:t xml:space="preserve">муниципальных услуг, применяемых при расчете объема финансового </w:t>
      </w:r>
    </w:p>
    <w:p w:rsidR="00EB3680" w:rsidRDefault="003B5D1D" w:rsidP="001754EE">
      <w:pPr>
        <w:shd w:val="clear" w:color="auto" w:fill="FFFFFF"/>
        <w:jc w:val="center"/>
        <w:rPr>
          <w:b/>
          <w:bCs/>
          <w:spacing w:val="-5"/>
          <w:sz w:val="28"/>
          <w:szCs w:val="28"/>
        </w:rPr>
      </w:pPr>
      <w:r w:rsidRPr="00142A90">
        <w:rPr>
          <w:b/>
          <w:bCs/>
          <w:spacing w:val="-5"/>
          <w:sz w:val="28"/>
          <w:szCs w:val="28"/>
        </w:rPr>
        <w:t xml:space="preserve">обеспечения выполнения муниципального задания </w:t>
      </w:r>
      <w:proofErr w:type="gramStart"/>
      <w:r w:rsidRPr="00142A90">
        <w:rPr>
          <w:b/>
          <w:bCs/>
          <w:spacing w:val="-5"/>
          <w:sz w:val="28"/>
          <w:szCs w:val="28"/>
        </w:rPr>
        <w:t>муниципальными</w:t>
      </w:r>
      <w:proofErr w:type="gramEnd"/>
      <w:r w:rsidRPr="00142A90">
        <w:rPr>
          <w:b/>
          <w:bCs/>
          <w:spacing w:val="-5"/>
          <w:sz w:val="28"/>
          <w:szCs w:val="28"/>
        </w:rPr>
        <w:t xml:space="preserve"> </w:t>
      </w:r>
    </w:p>
    <w:p w:rsidR="003B5D1D" w:rsidRDefault="003B5D1D" w:rsidP="001754EE">
      <w:pPr>
        <w:shd w:val="clear" w:color="auto" w:fill="FFFFFF"/>
        <w:jc w:val="center"/>
        <w:rPr>
          <w:b/>
          <w:bCs/>
          <w:spacing w:val="-5"/>
          <w:sz w:val="28"/>
          <w:szCs w:val="28"/>
        </w:rPr>
      </w:pPr>
      <w:r w:rsidRPr="00142A90">
        <w:rPr>
          <w:b/>
          <w:bCs/>
          <w:spacing w:val="-5"/>
          <w:sz w:val="28"/>
          <w:szCs w:val="28"/>
        </w:rPr>
        <w:t>образовательными учреждениями Михайловского муниципального района</w:t>
      </w:r>
      <w:r w:rsidR="001754EE">
        <w:rPr>
          <w:b/>
          <w:bCs/>
          <w:spacing w:val="-5"/>
          <w:sz w:val="28"/>
          <w:szCs w:val="28"/>
        </w:rPr>
        <w:t>»</w:t>
      </w:r>
    </w:p>
    <w:p w:rsidR="003B5D1D" w:rsidRPr="00EB3680" w:rsidRDefault="003B5D1D" w:rsidP="00E80C12">
      <w:pPr>
        <w:shd w:val="clear" w:color="auto" w:fill="FFFFFF"/>
        <w:jc w:val="center"/>
        <w:rPr>
          <w:b/>
          <w:bCs/>
          <w:spacing w:val="-5"/>
        </w:rPr>
      </w:pPr>
    </w:p>
    <w:p w:rsidR="00E80C12" w:rsidRPr="00EB3680" w:rsidRDefault="00E80C12" w:rsidP="00E80C12">
      <w:pPr>
        <w:shd w:val="clear" w:color="auto" w:fill="FFFFFF"/>
        <w:jc w:val="center"/>
        <w:rPr>
          <w:b/>
          <w:bCs/>
          <w:spacing w:val="-5"/>
        </w:rPr>
      </w:pPr>
    </w:p>
    <w:p w:rsidR="003B5D1D" w:rsidRDefault="003B5D1D" w:rsidP="00EB3680">
      <w:pPr>
        <w:shd w:val="clear" w:color="auto" w:fill="FFFFFF"/>
        <w:spacing w:line="360" w:lineRule="auto"/>
        <w:ind w:firstLine="663"/>
        <w:jc w:val="both"/>
        <w:rPr>
          <w:spacing w:val="-5"/>
          <w:sz w:val="28"/>
          <w:szCs w:val="28"/>
        </w:rPr>
      </w:pPr>
      <w:proofErr w:type="gramStart"/>
      <w:r w:rsidRPr="00142A90">
        <w:rPr>
          <w:spacing w:val="-5"/>
          <w:sz w:val="28"/>
          <w:szCs w:val="28"/>
        </w:rPr>
        <w:t>В соответствии с пунктом 4 статьи 69.2 Бюджетного кодекса Российской Ф</w:t>
      </w:r>
      <w:r w:rsidRPr="00142A90">
        <w:rPr>
          <w:spacing w:val="-5"/>
          <w:sz w:val="28"/>
          <w:szCs w:val="28"/>
        </w:rPr>
        <w:t>е</w:t>
      </w:r>
      <w:r w:rsidRPr="00142A90">
        <w:rPr>
          <w:spacing w:val="-5"/>
          <w:sz w:val="28"/>
          <w:szCs w:val="28"/>
        </w:rPr>
        <w:t xml:space="preserve">дерации, статьей 99 Федерального закона от 29 декабря 2012 года № 273-ФЗ «Об образовании в </w:t>
      </w:r>
      <w:r w:rsidRPr="00071822">
        <w:rPr>
          <w:spacing w:val="-5"/>
          <w:sz w:val="28"/>
          <w:szCs w:val="28"/>
        </w:rPr>
        <w:t>Российской Федерации», приказом Министерства финансов Ро</w:t>
      </w:r>
      <w:r w:rsidRPr="00071822">
        <w:rPr>
          <w:spacing w:val="-5"/>
          <w:sz w:val="28"/>
          <w:szCs w:val="28"/>
        </w:rPr>
        <w:t>с</w:t>
      </w:r>
      <w:r w:rsidRPr="00071822">
        <w:rPr>
          <w:spacing w:val="-5"/>
          <w:sz w:val="28"/>
          <w:szCs w:val="28"/>
        </w:rPr>
        <w:t xml:space="preserve">сийской </w:t>
      </w:r>
      <w:r w:rsidRPr="00142A90">
        <w:rPr>
          <w:spacing w:val="-5"/>
          <w:sz w:val="28"/>
          <w:szCs w:val="28"/>
        </w:rPr>
        <w:t>Федерации от 01 июля 2015 года № 104-н «Об утверждении Общих тр</w:t>
      </w:r>
      <w:r w:rsidRPr="00142A90">
        <w:rPr>
          <w:spacing w:val="-5"/>
          <w:sz w:val="28"/>
          <w:szCs w:val="28"/>
        </w:rPr>
        <w:t>е</w:t>
      </w:r>
      <w:r w:rsidRPr="00142A90">
        <w:rPr>
          <w:spacing w:val="-5"/>
          <w:sz w:val="28"/>
          <w:szCs w:val="28"/>
        </w:rPr>
        <w:t>бований к определению нормативных затрат на оказание государственных (мун</w:t>
      </w:r>
      <w:r w:rsidRPr="00142A90">
        <w:rPr>
          <w:spacing w:val="-5"/>
          <w:sz w:val="28"/>
          <w:szCs w:val="28"/>
        </w:rPr>
        <w:t>и</w:t>
      </w:r>
      <w:r w:rsidRPr="00142A90">
        <w:rPr>
          <w:spacing w:val="-5"/>
          <w:sz w:val="28"/>
          <w:szCs w:val="28"/>
        </w:rPr>
        <w:t>ципальных) услуг, осуществление которых предусмотрено бюджетным законод</w:t>
      </w:r>
      <w:r w:rsidRPr="00142A90">
        <w:rPr>
          <w:spacing w:val="-5"/>
          <w:sz w:val="28"/>
          <w:szCs w:val="28"/>
        </w:rPr>
        <w:t>а</w:t>
      </w:r>
      <w:r w:rsidRPr="00142A90">
        <w:rPr>
          <w:spacing w:val="-5"/>
          <w:sz w:val="28"/>
          <w:szCs w:val="28"/>
        </w:rPr>
        <w:t>тельством Российской Федерации и не отнесенных</w:t>
      </w:r>
      <w:proofErr w:type="gramEnd"/>
      <w:r w:rsidRPr="00142A90">
        <w:rPr>
          <w:spacing w:val="-5"/>
          <w:sz w:val="28"/>
          <w:szCs w:val="28"/>
        </w:rPr>
        <w:t xml:space="preserve"> </w:t>
      </w:r>
      <w:proofErr w:type="gramStart"/>
      <w:r w:rsidRPr="00142A90">
        <w:rPr>
          <w:spacing w:val="-5"/>
          <w:sz w:val="28"/>
          <w:szCs w:val="28"/>
        </w:rPr>
        <w:t xml:space="preserve">к иным видам деятельности, применяемых при расчете объема </w:t>
      </w:r>
      <w:r w:rsidRPr="00071822">
        <w:rPr>
          <w:spacing w:val="-5"/>
          <w:sz w:val="28"/>
          <w:szCs w:val="28"/>
        </w:rPr>
        <w:t>финансового обеспечения выполнения госуда</w:t>
      </w:r>
      <w:r w:rsidRPr="00071822">
        <w:rPr>
          <w:spacing w:val="-5"/>
          <w:sz w:val="28"/>
          <w:szCs w:val="28"/>
        </w:rPr>
        <w:t>р</w:t>
      </w:r>
      <w:r w:rsidRPr="00071822">
        <w:rPr>
          <w:spacing w:val="-5"/>
          <w:sz w:val="28"/>
          <w:szCs w:val="28"/>
        </w:rPr>
        <w:t xml:space="preserve">ственного (муниципального) </w:t>
      </w:r>
      <w:r w:rsidRPr="00142A90">
        <w:rPr>
          <w:spacing w:val="-5"/>
          <w:sz w:val="28"/>
          <w:szCs w:val="28"/>
        </w:rPr>
        <w:t>задания на оказание государственных (муниципал</w:t>
      </w:r>
      <w:r w:rsidRPr="00142A90">
        <w:rPr>
          <w:spacing w:val="-5"/>
          <w:sz w:val="28"/>
          <w:szCs w:val="28"/>
        </w:rPr>
        <w:t>ь</w:t>
      </w:r>
      <w:r w:rsidRPr="00142A90">
        <w:rPr>
          <w:spacing w:val="-5"/>
          <w:sz w:val="28"/>
          <w:szCs w:val="28"/>
        </w:rPr>
        <w:t>ных) услуг (выполнение работ) государственным (муниципальным) учрежден</w:t>
      </w:r>
      <w:r w:rsidRPr="00142A90">
        <w:rPr>
          <w:spacing w:val="-5"/>
          <w:sz w:val="28"/>
          <w:szCs w:val="28"/>
        </w:rPr>
        <w:t>и</w:t>
      </w:r>
      <w:r w:rsidRPr="00142A90">
        <w:rPr>
          <w:spacing w:val="-5"/>
          <w:sz w:val="28"/>
          <w:szCs w:val="28"/>
        </w:rPr>
        <w:t xml:space="preserve">ем», приказом Министерства образования и науки Российской Федерации от 22 сентября </w:t>
      </w:r>
      <w:r>
        <w:rPr>
          <w:spacing w:val="-5"/>
          <w:sz w:val="28"/>
          <w:szCs w:val="28"/>
        </w:rPr>
        <w:t>2015 года № 1040</w:t>
      </w:r>
      <w:r w:rsidRPr="00071822">
        <w:rPr>
          <w:spacing w:val="-5"/>
          <w:sz w:val="28"/>
          <w:szCs w:val="28"/>
        </w:rPr>
        <w:t xml:space="preserve"> «Об утверждении Общих требований к определению нормативных затрат на оказание государственных (муниципальных) услуг в</w:t>
      </w:r>
      <w:r w:rsidRPr="00142A90">
        <w:rPr>
          <w:spacing w:val="-5"/>
          <w:sz w:val="28"/>
          <w:szCs w:val="28"/>
        </w:rPr>
        <w:t xml:space="preserve"> сфере образования,</w:t>
      </w:r>
      <w:r>
        <w:rPr>
          <w:sz w:val="28"/>
          <w:szCs w:val="28"/>
        </w:rPr>
        <w:t xml:space="preserve"> науки</w:t>
      </w:r>
      <w:r w:rsidRPr="00071822">
        <w:rPr>
          <w:sz w:val="28"/>
          <w:szCs w:val="28"/>
        </w:rPr>
        <w:t xml:space="preserve"> и </w:t>
      </w:r>
      <w:r>
        <w:rPr>
          <w:spacing w:val="-5"/>
          <w:sz w:val="28"/>
          <w:szCs w:val="28"/>
        </w:rPr>
        <w:t>молодежной политики,</w:t>
      </w:r>
      <w:r w:rsidRPr="00142A90">
        <w:rPr>
          <w:spacing w:val="-5"/>
          <w:sz w:val="28"/>
          <w:szCs w:val="28"/>
        </w:rPr>
        <w:t xml:space="preserve"> приме</w:t>
      </w:r>
      <w:r>
        <w:rPr>
          <w:spacing w:val="-5"/>
          <w:sz w:val="28"/>
          <w:szCs w:val="28"/>
        </w:rPr>
        <w:t>няемых при расчете</w:t>
      </w:r>
      <w:proofErr w:type="gramEnd"/>
      <w:r>
        <w:rPr>
          <w:spacing w:val="-5"/>
          <w:sz w:val="28"/>
          <w:szCs w:val="28"/>
        </w:rPr>
        <w:t xml:space="preserve"> </w:t>
      </w:r>
      <w:proofErr w:type="gramStart"/>
      <w:r>
        <w:rPr>
          <w:spacing w:val="-5"/>
          <w:sz w:val="28"/>
          <w:szCs w:val="28"/>
        </w:rPr>
        <w:t xml:space="preserve">объема субсидии </w:t>
      </w:r>
      <w:r w:rsidRPr="00142A90">
        <w:rPr>
          <w:spacing w:val="-5"/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финансовое обеспечение </w:t>
      </w:r>
      <w:r w:rsidRPr="00142A90">
        <w:rPr>
          <w:spacing w:val="-5"/>
          <w:sz w:val="28"/>
          <w:szCs w:val="28"/>
        </w:rPr>
        <w:t>выполнения государственного (муниципал</w:t>
      </w:r>
      <w:r w:rsidRPr="00142A90">
        <w:rPr>
          <w:spacing w:val="-5"/>
          <w:sz w:val="28"/>
          <w:szCs w:val="28"/>
        </w:rPr>
        <w:t>ь</w:t>
      </w:r>
      <w:r w:rsidRPr="00142A90">
        <w:rPr>
          <w:spacing w:val="-5"/>
          <w:sz w:val="28"/>
          <w:szCs w:val="28"/>
        </w:rPr>
        <w:t>ного) задания на оказание государственны</w:t>
      </w:r>
      <w:r>
        <w:rPr>
          <w:spacing w:val="-5"/>
          <w:sz w:val="28"/>
          <w:szCs w:val="28"/>
        </w:rPr>
        <w:t xml:space="preserve">х (муниципальных) услуг (выполнения работ) </w:t>
      </w:r>
      <w:r w:rsidRPr="00142A90">
        <w:rPr>
          <w:spacing w:val="-5"/>
          <w:sz w:val="28"/>
          <w:szCs w:val="28"/>
        </w:rPr>
        <w:t>государственным (муници</w:t>
      </w:r>
      <w:r>
        <w:rPr>
          <w:spacing w:val="-5"/>
          <w:sz w:val="28"/>
          <w:szCs w:val="28"/>
        </w:rPr>
        <w:t xml:space="preserve">пальным) учреждением», постановлением </w:t>
      </w:r>
      <w:r w:rsidRPr="00744864">
        <w:rPr>
          <w:spacing w:val="-5"/>
          <w:sz w:val="28"/>
          <w:szCs w:val="28"/>
        </w:rPr>
        <w:t>адм</w:t>
      </w:r>
      <w:r w:rsidRPr="00744864">
        <w:rPr>
          <w:spacing w:val="-5"/>
          <w:sz w:val="28"/>
          <w:szCs w:val="28"/>
        </w:rPr>
        <w:t>и</w:t>
      </w:r>
      <w:r w:rsidRPr="00744864">
        <w:rPr>
          <w:spacing w:val="-5"/>
          <w:sz w:val="28"/>
          <w:szCs w:val="28"/>
        </w:rPr>
        <w:t>нистрации Михайловского муниципального райо</w:t>
      </w:r>
      <w:r>
        <w:rPr>
          <w:spacing w:val="-5"/>
          <w:sz w:val="28"/>
          <w:szCs w:val="28"/>
        </w:rPr>
        <w:t xml:space="preserve">на от 14.06.2016 года </w:t>
      </w:r>
      <w:r w:rsidRPr="00744864">
        <w:rPr>
          <w:spacing w:val="-5"/>
          <w:sz w:val="28"/>
          <w:szCs w:val="28"/>
        </w:rPr>
        <w:t>№397-па «Об утверждении Порядка формирования муниципального задания на оказание муниципальных услуг</w:t>
      </w:r>
      <w:r w:rsidR="004961C9">
        <w:rPr>
          <w:spacing w:val="-5"/>
          <w:sz w:val="28"/>
          <w:szCs w:val="28"/>
        </w:rPr>
        <w:t xml:space="preserve"> </w:t>
      </w:r>
      <w:r w:rsidRPr="00744864">
        <w:rPr>
          <w:spacing w:val="-5"/>
          <w:sz w:val="28"/>
          <w:szCs w:val="28"/>
        </w:rPr>
        <w:t>(выполнение р</w:t>
      </w:r>
      <w:r>
        <w:rPr>
          <w:spacing w:val="-5"/>
          <w:sz w:val="28"/>
          <w:szCs w:val="28"/>
        </w:rPr>
        <w:t xml:space="preserve">абот) в отношении муниципальных </w:t>
      </w:r>
      <w:r w:rsidRPr="00744864">
        <w:rPr>
          <w:spacing w:val="-5"/>
          <w:sz w:val="28"/>
          <w:szCs w:val="28"/>
        </w:rPr>
        <w:t>учрежд</w:t>
      </w:r>
      <w:r w:rsidRPr="00744864">
        <w:rPr>
          <w:spacing w:val="-5"/>
          <w:sz w:val="28"/>
          <w:szCs w:val="28"/>
        </w:rPr>
        <w:t>е</w:t>
      </w:r>
      <w:r w:rsidRPr="00744864">
        <w:rPr>
          <w:spacing w:val="-5"/>
          <w:sz w:val="28"/>
          <w:szCs w:val="28"/>
        </w:rPr>
        <w:lastRenderedPageBreak/>
        <w:t>ний Михайловского муниципального района и финансового обеспечения выпо</w:t>
      </w:r>
      <w:r w:rsidRPr="00744864">
        <w:rPr>
          <w:spacing w:val="-5"/>
          <w:sz w:val="28"/>
          <w:szCs w:val="28"/>
        </w:rPr>
        <w:t>л</w:t>
      </w:r>
      <w:r w:rsidRPr="00744864">
        <w:rPr>
          <w:spacing w:val="-5"/>
          <w:sz w:val="28"/>
          <w:szCs w:val="28"/>
        </w:rPr>
        <w:t xml:space="preserve">нения муниципального задания», </w:t>
      </w:r>
      <w:r w:rsidRPr="00142A90">
        <w:rPr>
          <w:spacing w:val="-5"/>
          <w:sz w:val="28"/>
          <w:szCs w:val="28"/>
        </w:rPr>
        <w:t xml:space="preserve">руководствуясь Уставом Михайловского </w:t>
      </w:r>
      <w:r>
        <w:rPr>
          <w:spacing w:val="-5"/>
          <w:sz w:val="28"/>
          <w:szCs w:val="28"/>
        </w:rPr>
        <w:t>мун</w:t>
      </w:r>
      <w:r>
        <w:rPr>
          <w:spacing w:val="-5"/>
          <w:sz w:val="28"/>
          <w:szCs w:val="28"/>
        </w:rPr>
        <w:t>и</w:t>
      </w:r>
      <w:r>
        <w:rPr>
          <w:spacing w:val="-5"/>
          <w:sz w:val="28"/>
          <w:szCs w:val="28"/>
        </w:rPr>
        <w:t>ципального района, администрации Михайловского</w:t>
      </w:r>
      <w:proofErr w:type="gramEnd"/>
      <w:r>
        <w:rPr>
          <w:spacing w:val="-5"/>
          <w:sz w:val="28"/>
          <w:szCs w:val="28"/>
        </w:rPr>
        <w:t xml:space="preserve"> муниципального района</w:t>
      </w:r>
    </w:p>
    <w:p w:rsidR="00E80C12" w:rsidRDefault="00E80C12" w:rsidP="00E80C12">
      <w:pPr>
        <w:shd w:val="clear" w:color="auto" w:fill="FFFFFF"/>
        <w:spacing w:line="360" w:lineRule="auto"/>
        <w:jc w:val="both"/>
        <w:rPr>
          <w:spacing w:val="-5"/>
          <w:sz w:val="28"/>
          <w:szCs w:val="28"/>
        </w:rPr>
      </w:pPr>
    </w:p>
    <w:p w:rsidR="003B5D1D" w:rsidRDefault="003B5D1D" w:rsidP="00E80C12">
      <w:pPr>
        <w:shd w:val="clear" w:color="auto" w:fill="FFFFFF"/>
        <w:spacing w:line="360" w:lineRule="auto"/>
        <w:jc w:val="both"/>
        <w:rPr>
          <w:b/>
          <w:bCs/>
          <w:spacing w:val="-8"/>
          <w:sz w:val="28"/>
          <w:szCs w:val="28"/>
        </w:rPr>
      </w:pPr>
      <w:r w:rsidRPr="00071822">
        <w:rPr>
          <w:b/>
          <w:bCs/>
          <w:spacing w:val="-8"/>
          <w:sz w:val="28"/>
          <w:szCs w:val="28"/>
        </w:rPr>
        <w:t>ПОСТАНОВЛЯЕТ:</w:t>
      </w:r>
    </w:p>
    <w:p w:rsidR="00E80C12" w:rsidRPr="00142A90" w:rsidRDefault="00E80C12" w:rsidP="00E80C12">
      <w:pPr>
        <w:shd w:val="clear" w:color="auto" w:fill="FFFFFF"/>
        <w:spacing w:line="360" w:lineRule="auto"/>
        <w:jc w:val="both"/>
        <w:rPr>
          <w:spacing w:val="-5"/>
          <w:sz w:val="28"/>
          <w:szCs w:val="28"/>
        </w:rPr>
      </w:pPr>
    </w:p>
    <w:p w:rsidR="001754EE" w:rsidRDefault="001754EE" w:rsidP="004961C9">
      <w:pPr>
        <w:shd w:val="clear" w:color="auto" w:fill="FFFFFF"/>
        <w:tabs>
          <w:tab w:val="left" w:pos="3989"/>
          <w:tab w:val="left" w:pos="7978"/>
        </w:tabs>
        <w:spacing w:line="360" w:lineRule="auto"/>
        <w:ind w:firstLine="709"/>
        <w:jc w:val="both"/>
        <w:rPr>
          <w:bCs/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1. Внести дополнения в </w:t>
      </w:r>
      <w:r w:rsidRPr="001754EE">
        <w:rPr>
          <w:spacing w:val="-5"/>
          <w:sz w:val="28"/>
          <w:szCs w:val="28"/>
        </w:rPr>
        <w:t>постановление администрации Михайловского м</w:t>
      </w:r>
      <w:r w:rsidRPr="001754EE">
        <w:rPr>
          <w:spacing w:val="-5"/>
          <w:sz w:val="28"/>
          <w:szCs w:val="28"/>
        </w:rPr>
        <w:t>у</w:t>
      </w:r>
      <w:r w:rsidRPr="001754EE">
        <w:rPr>
          <w:spacing w:val="-5"/>
          <w:sz w:val="28"/>
          <w:szCs w:val="28"/>
        </w:rPr>
        <w:t>ниципального района от 13.07.2016 № 455-па</w:t>
      </w:r>
      <w:r w:rsidR="004961C9">
        <w:rPr>
          <w:spacing w:val="-5"/>
          <w:sz w:val="28"/>
          <w:szCs w:val="28"/>
        </w:rPr>
        <w:t xml:space="preserve"> </w:t>
      </w:r>
      <w:r w:rsidRPr="001754EE">
        <w:rPr>
          <w:bCs/>
          <w:spacing w:val="-5"/>
          <w:sz w:val="28"/>
          <w:szCs w:val="28"/>
        </w:rPr>
        <w:t>«Об утверждении Методики расчета нормативных затрат на оказание муниципальных услуг, применяемых при расчете объема финансового обеспечения выполнения муниципального задания муниц</w:t>
      </w:r>
      <w:r w:rsidRPr="001754EE">
        <w:rPr>
          <w:bCs/>
          <w:spacing w:val="-5"/>
          <w:sz w:val="28"/>
          <w:szCs w:val="28"/>
        </w:rPr>
        <w:t>и</w:t>
      </w:r>
      <w:r w:rsidRPr="001754EE">
        <w:rPr>
          <w:bCs/>
          <w:spacing w:val="-5"/>
          <w:sz w:val="28"/>
          <w:szCs w:val="28"/>
        </w:rPr>
        <w:t>пальными образовательными учреждениями Михайловского муниципального ра</w:t>
      </w:r>
      <w:r w:rsidRPr="001754EE">
        <w:rPr>
          <w:bCs/>
          <w:spacing w:val="-5"/>
          <w:sz w:val="28"/>
          <w:szCs w:val="28"/>
        </w:rPr>
        <w:t>й</w:t>
      </w:r>
      <w:r w:rsidRPr="001754EE">
        <w:rPr>
          <w:bCs/>
          <w:spacing w:val="-5"/>
          <w:sz w:val="28"/>
          <w:szCs w:val="28"/>
        </w:rPr>
        <w:t>она»</w:t>
      </w:r>
      <w:r>
        <w:rPr>
          <w:bCs/>
          <w:spacing w:val="-5"/>
          <w:sz w:val="28"/>
          <w:szCs w:val="28"/>
        </w:rPr>
        <w:t xml:space="preserve"> следующего содержания:</w:t>
      </w:r>
    </w:p>
    <w:p w:rsidR="001754EE" w:rsidRPr="001754EE" w:rsidRDefault="001754EE" w:rsidP="004961C9">
      <w:pPr>
        <w:shd w:val="clear" w:color="auto" w:fill="FFFFFF"/>
        <w:spacing w:line="360" w:lineRule="auto"/>
        <w:ind w:firstLine="709"/>
        <w:jc w:val="both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>1.1</w:t>
      </w:r>
      <w:r w:rsidR="00EB3680">
        <w:rPr>
          <w:bCs/>
          <w:spacing w:val="-5"/>
          <w:sz w:val="28"/>
          <w:szCs w:val="28"/>
        </w:rPr>
        <w:t>. п</w:t>
      </w:r>
      <w:r>
        <w:rPr>
          <w:bCs/>
          <w:spacing w:val="-5"/>
          <w:sz w:val="28"/>
          <w:szCs w:val="28"/>
        </w:rPr>
        <w:t xml:space="preserve">.31 раздела 1 «Общие положения» Методики </w:t>
      </w:r>
      <w:r w:rsidRPr="001754EE">
        <w:rPr>
          <w:bCs/>
          <w:spacing w:val="-5"/>
          <w:sz w:val="28"/>
          <w:szCs w:val="28"/>
        </w:rPr>
        <w:t>расчета нормативных з</w:t>
      </w:r>
      <w:r w:rsidRPr="001754EE">
        <w:rPr>
          <w:bCs/>
          <w:spacing w:val="-5"/>
          <w:sz w:val="28"/>
          <w:szCs w:val="28"/>
        </w:rPr>
        <w:t>а</w:t>
      </w:r>
      <w:r w:rsidRPr="001754EE">
        <w:rPr>
          <w:bCs/>
          <w:spacing w:val="-5"/>
          <w:sz w:val="28"/>
          <w:szCs w:val="28"/>
        </w:rPr>
        <w:t>трат на оказание муниципальных услуг, применяемых при расчете объема фина</w:t>
      </w:r>
      <w:r w:rsidRPr="001754EE">
        <w:rPr>
          <w:bCs/>
          <w:spacing w:val="-5"/>
          <w:sz w:val="28"/>
          <w:szCs w:val="28"/>
        </w:rPr>
        <w:t>н</w:t>
      </w:r>
      <w:r w:rsidRPr="001754EE">
        <w:rPr>
          <w:bCs/>
          <w:spacing w:val="-5"/>
          <w:sz w:val="28"/>
          <w:szCs w:val="28"/>
        </w:rPr>
        <w:t>сового обеспечения выполнения муниципального задания муниципальными обр</w:t>
      </w:r>
      <w:r w:rsidRPr="001754EE">
        <w:rPr>
          <w:bCs/>
          <w:spacing w:val="-5"/>
          <w:sz w:val="28"/>
          <w:szCs w:val="28"/>
        </w:rPr>
        <w:t>а</w:t>
      </w:r>
      <w:r w:rsidRPr="001754EE">
        <w:rPr>
          <w:bCs/>
          <w:spacing w:val="-5"/>
          <w:sz w:val="28"/>
          <w:szCs w:val="28"/>
        </w:rPr>
        <w:t>зовательными учреждениями Михайловского муниципального района</w:t>
      </w:r>
      <w:r>
        <w:rPr>
          <w:bCs/>
          <w:spacing w:val="-5"/>
          <w:sz w:val="28"/>
          <w:szCs w:val="28"/>
        </w:rPr>
        <w:t xml:space="preserve"> дополнить 6 абзац</w:t>
      </w:r>
      <w:r w:rsidR="00EB3680">
        <w:rPr>
          <w:bCs/>
          <w:spacing w:val="-5"/>
          <w:sz w:val="28"/>
          <w:szCs w:val="28"/>
        </w:rPr>
        <w:t>ем:</w:t>
      </w:r>
      <w:r>
        <w:rPr>
          <w:bCs/>
          <w:spacing w:val="-5"/>
          <w:sz w:val="28"/>
          <w:szCs w:val="28"/>
        </w:rPr>
        <w:t xml:space="preserve"> «Если в учреждении одновременно оказываются несколько муниципал</w:t>
      </w:r>
      <w:r>
        <w:rPr>
          <w:bCs/>
          <w:spacing w:val="-5"/>
          <w:sz w:val="28"/>
          <w:szCs w:val="28"/>
        </w:rPr>
        <w:t>ь</w:t>
      </w:r>
      <w:r>
        <w:rPr>
          <w:bCs/>
          <w:spacing w:val="-5"/>
          <w:sz w:val="28"/>
          <w:szCs w:val="28"/>
        </w:rPr>
        <w:t>ных услуг, затраты на оплату труда и начисления на выплаты по оплате труда р</w:t>
      </w:r>
      <w:r>
        <w:rPr>
          <w:bCs/>
          <w:spacing w:val="-5"/>
          <w:sz w:val="28"/>
          <w:szCs w:val="28"/>
        </w:rPr>
        <w:t>а</w:t>
      </w:r>
      <w:r>
        <w:rPr>
          <w:bCs/>
          <w:spacing w:val="-5"/>
          <w:sz w:val="28"/>
          <w:szCs w:val="28"/>
        </w:rPr>
        <w:t>ботников, которые не принимают непосредственного участия в оказании муниц</w:t>
      </w:r>
      <w:r>
        <w:rPr>
          <w:bCs/>
          <w:spacing w:val="-5"/>
          <w:sz w:val="28"/>
          <w:szCs w:val="28"/>
        </w:rPr>
        <w:t>и</w:t>
      </w:r>
      <w:r>
        <w:rPr>
          <w:bCs/>
          <w:spacing w:val="-5"/>
          <w:sz w:val="28"/>
          <w:szCs w:val="28"/>
        </w:rPr>
        <w:t>пальной услуги</w:t>
      </w:r>
      <w:r w:rsidR="00EB3680">
        <w:rPr>
          <w:bCs/>
          <w:spacing w:val="-5"/>
          <w:sz w:val="28"/>
          <w:szCs w:val="28"/>
        </w:rPr>
        <w:t>,</w:t>
      </w:r>
      <w:r>
        <w:rPr>
          <w:bCs/>
          <w:spacing w:val="-5"/>
          <w:sz w:val="28"/>
          <w:szCs w:val="28"/>
        </w:rPr>
        <w:t xml:space="preserve"> относить на нормативные затраты на оказание муниципальных услуг</w:t>
      </w:r>
      <w:r w:rsidR="009A63E5">
        <w:rPr>
          <w:bCs/>
          <w:spacing w:val="-5"/>
          <w:sz w:val="28"/>
          <w:szCs w:val="28"/>
        </w:rPr>
        <w:t xml:space="preserve"> пропорционально используемым трудовым ресурсам»</w:t>
      </w:r>
      <w:r w:rsidR="00EB3680">
        <w:rPr>
          <w:bCs/>
          <w:spacing w:val="-5"/>
          <w:sz w:val="28"/>
          <w:szCs w:val="28"/>
        </w:rPr>
        <w:t>.</w:t>
      </w:r>
    </w:p>
    <w:p w:rsidR="003B5D1D" w:rsidRPr="00142A90" w:rsidRDefault="009A63E5" w:rsidP="004961C9">
      <w:pPr>
        <w:pStyle w:val="2"/>
        <w:widowControl w:val="0"/>
        <w:spacing w:line="360" w:lineRule="auto"/>
        <w:ind w:left="0"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2</w:t>
      </w:r>
      <w:r w:rsidR="003B5D1D" w:rsidRPr="00142A90">
        <w:rPr>
          <w:spacing w:val="-5"/>
          <w:sz w:val="28"/>
          <w:szCs w:val="28"/>
        </w:rPr>
        <w:t>. Муниципальному казённому учреждению «Управление по организацио</w:t>
      </w:r>
      <w:r w:rsidR="003B5D1D" w:rsidRPr="00142A90">
        <w:rPr>
          <w:spacing w:val="-5"/>
          <w:sz w:val="28"/>
          <w:szCs w:val="28"/>
        </w:rPr>
        <w:t>н</w:t>
      </w:r>
      <w:r w:rsidR="003B5D1D" w:rsidRPr="00142A90">
        <w:rPr>
          <w:spacing w:val="-5"/>
          <w:sz w:val="28"/>
          <w:szCs w:val="28"/>
        </w:rPr>
        <w:t>но-техническому обеспечению деятельности администрации Михайловского м</w:t>
      </w:r>
      <w:r w:rsidR="003B5D1D" w:rsidRPr="00142A90">
        <w:rPr>
          <w:spacing w:val="-5"/>
          <w:sz w:val="28"/>
          <w:szCs w:val="28"/>
        </w:rPr>
        <w:t>у</w:t>
      </w:r>
      <w:r w:rsidR="003B5D1D" w:rsidRPr="00142A90">
        <w:rPr>
          <w:spacing w:val="-5"/>
          <w:sz w:val="28"/>
          <w:szCs w:val="28"/>
        </w:rPr>
        <w:t xml:space="preserve">ниципального района» (Шевченко) </w:t>
      </w:r>
      <w:proofErr w:type="gramStart"/>
      <w:r w:rsidR="003B5D1D" w:rsidRPr="00142A90">
        <w:rPr>
          <w:spacing w:val="-5"/>
          <w:sz w:val="28"/>
          <w:szCs w:val="28"/>
        </w:rPr>
        <w:t>разместить</w:t>
      </w:r>
      <w:proofErr w:type="gramEnd"/>
      <w:r w:rsidR="003B5D1D" w:rsidRPr="00142A90">
        <w:rPr>
          <w:spacing w:val="-5"/>
          <w:sz w:val="28"/>
          <w:szCs w:val="28"/>
        </w:rPr>
        <w:t xml:space="preserve"> настоящее постановление на сайте администрации Михайловского муниципального района.</w:t>
      </w:r>
    </w:p>
    <w:p w:rsidR="003B5D1D" w:rsidRPr="00142A90" w:rsidRDefault="009A63E5" w:rsidP="004961C9">
      <w:pPr>
        <w:pStyle w:val="2"/>
        <w:widowControl w:val="0"/>
        <w:spacing w:line="360" w:lineRule="auto"/>
        <w:ind w:left="0"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3</w:t>
      </w:r>
      <w:r w:rsidR="003B5D1D" w:rsidRPr="00142A90">
        <w:rPr>
          <w:spacing w:val="-5"/>
          <w:sz w:val="28"/>
          <w:szCs w:val="28"/>
        </w:rPr>
        <w:t xml:space="preserve">. Настоящее </w:t>
      </w:r>
      <w:r w:rsidR="003B5D1D">
        <w:rPr>
          <w:spacing w:val="-5"/>
          <w:sz w:val="28"/>
          <w:szCs w:val="28"/>
        </w:rPr>
        <w:t xml:space="preserve">постановление вступает в силу </w:t>
      </w:r>
      <w:r w:rsidR="003B5D1D" w:rsidRPr="00142A90">
        <w:rPr>
          <w:spacing w:val="-5"/>
          <w:sz w:val="28"/>
          <w:szCs w:val="28"/>
        </w:rPr>
        <w:t>с 01 января 2017 года.</w:t>
      </w:r>
    </w:p>
    <w:p w:rsidR="003B5D1D" w:rsidRPr="00142A90" w:rsidRDefault="009A63E5" w:rsidP="004961C9">
      <w:pPr>
        <w:pStyle w:val="2"/>
        <w:widowControl w:val="0"/>
        <w:spacing w:line="360" w:lineRule="auto"/>
        <w:ind w:left="0"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4</w:t>
      </w:r>
      <w:r w:rsidR="003B5D1D" w:rsidRPr="00142A90">
        <w:rPr>
          <w:spacing w:val="-5"/>
          <w:sz w:val="28"/>
          <w:szCs w:val="28"/>
        </w:rPr>
        <w:t xml:space="preserve">. </w:t>
      </w:r>
      <w:proofErr w:type="gramStart"/>
      <w:r w:rsidR="003B5D1D" w:rsidRPr="00142A90">
        <w:rPr>
          <w:spacing w:val="-5"/>
          <w:sz w:val="28"/>
          <w:szCs w:val="28"/>
        </w:rPr>
        <w:t>Контроль за</w:t>
      </w:r>
      <w:proofErr w:type="gramEnd"/>
      <w:r w:rsidR="003B5D1D" w:rsidRPr="00142A90">
        <w:rPr>
          <w:spacing w:val="-5"/>
          <w:sz w:val="28"/>
          <w:szCs w:val="28"/>
        </w:rPr>
        <w:t xml:space="preserve"> исполнением настоящего постановления возложить на зам</w:t>
      </w:r>
      <w:r w:rsidR="003B5D1D" w:rsidRPr="00142A90">
        <w:rPr>
          <w:spacing w:val="-5"/>
          <w:sz w:val="28"/>
          <w:szCs w:val="28"/>
        </w:rPr>
        <w:t>е</w:t>
      </w:r>
      <w:r w:rsidR="003B5D1D" w:rsidRPr="00142A90">
        <w:rPr>
          <w:spacing w:val="-5"/>
          <w:sz w:val="28"/>
          <w:szCs w:val="28"/>
        </w:rPr>
        <w:t xml:space="preserve">стителя главы администрации муниципального района Н.В. </w:t>
      </w:r>
      <w:proofErr w:type="spellStart"/>
      <w:r w:rsidR="003B5D1D" w:rsidRPr="00142A90">
        <w:rPr>
          <w:spacing w:val="-5"/>
          <w:sz w:val="28"/>
          <w:szCs w:val="28"/>
        </w:rPr>
        <w:t>Андрущенко</w:t>
      </w:r>
      <w:proofErr w:type="spellEnd"/>
      <w:r w:rsidR="003B5D1D" w:rsidRPr="00142A90">
        <w:rPr>
          <w:spacing w:val="-5"/>
          <w:sz w:val="28"/>
          <w:szCs w:val="28"/>
        </w:rPr>
        <w:t>.</w:t>
      </w:r>
    </w:p>
    <w:p w:rsidR="003B5D1D" w:rsidRPr="00556317" w:rsidRDefault="003B5D1D" w:rsidP="00EB3680">
      <w:pPr>
        <w:pStyle w:val="2"/>
        <w:widowControl w:val="0"/>
        <w:ind w:left="0" w:firstLine="0"/>
        <w:jc w:val="both"/>
        <w:rPr>
          <w:sz w:val="16"/>
          <w:szCs w:val="16"/>
        </w:rPr>
      </w:pPr>
    </w:p>
    <w:p w:rsidR="003B5D1D" w:rsidRPr="00556317" w:rsidRDefault="003B5D1D" w:rsidP="00EB3680">
      <w:pPr>
        <w:pStyle w:val="2"/>
        <w:widowControl w:val="0"/>
        <w:ind w:left="0" w:firstLine="0"/>
        <w:jc w:val="both"/>
        <w:rPr>
          <w:sz w:val="16"/>
          <w:szCs w:val="16"/>
        </w:rPr>
      </w:pPr>
    </w:p>
    <w:p w:rsidR="003B5D1D" w:rsidRPr="00071822" w:rsidRDefault="003B5D1D" w:rsidP="00E80C12">
      <w:pPr>
        <w:jc w:val="both"/>
        <w:rPr>
          <w:b/>
          <w:bCs/>
          <w:sz w:val="28"/>
          <w:szCs w:val="28"/>
        </w:rPr>
      </w:pPr>
      <w:r w:rsidRPr="00071822">
        <w:rPr>
          <w:b/>
          <w:bCs/>
          <w:sz w:val="28"/>
          <w:szCs w:val="28"/>
        </w:rPr>
        <w:t>Глава Михайловского муниципального района –</w:t>
      </w:r>
    </w:p>
    <w:p w:rsidR="003B5D1D" w:rsidRPr="00071822" w:rsidRDefault="003B5D1D" w:rsidP="00556317">
      <w:pPr>
        <w:jc w:val="both"/>
        <w:rPr>
          <w:sz w:val="28"/>
          <w:szCs w:val="28"/>
        </w:rPr>
      </w:pPr>
      <w:r w:rsidRPr="00071822">
        <w:rPr>
          <w:b/>
          <w:bCs/>
          <w:sz w:val="28"/>
          <w:szCs w:val="28"/>
        </w:rPr>
        <w:t xml:space="preserve">Глава администрации района                            </w:t>
      </w:r>
      <w:r w:rsidR="00EB3680">
        <w:rPr>
          <w:b/>
          <w:bCs/>
          <w:sz w:val="28"/>
          <w:szCs w:val="28"/>
        </w:rPr>
        <w:t xml:space="preserve"> </w:t>
      </w:r>
      <w:r w:rsidRPr="00071822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      В.В. Архипов</w:t>
      </w:r>
    </w:p>
    <w:sectPr w:rsidR="003B5D1D" w:rsidRPr="00071822" w:rsidSect="00CF6F0C">
      <w:headerReference w:type="default" r:id="rId10"/>
      <w:pgSz w:w="11906" w:h="16838"/>
      <w:pgMar w:top="340" w:right="851" w:bottom="1134" w:left="1418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03B" w:rsidRDefault="0022103B">
      <w:r>
        <w:separator/>
      </w:r>
    </w:p>
  </w:endnote>
  <w:endnote w:type="continuationSeparator" w:id="0">
    <w:p w:rsidR="0022103B" w:rsidRDefault="0022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03B" w:rsidRDefault="0022103B">
      <w:r>
        <w:separator/>
      </w:r>
    </w:p>
  </w:footnote>
  <w:footnote w:type="continuationSeparator" w:id="0">
    <w:p w:rsidR="0022103B" w:rsidRDefault="00221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8D4" w:rsidRDefault="00E878D4" w:rsidP="004A5E9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F393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40A55B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E0765A2"/>
    <w:multiLevelType w:val="hybridMultilevel"/>
    <w:tmpl w:val="639CBBD4"/>
    <w:lvl w:ilvl="0" w:tplc="39DC2BA2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F12EA"/>
    <w:multiLevelType w:val="singleLevel"/>
    <w:tmpl w:val="B46C20F8"/>
    <w:lvl w:ilvl="0">
      <w:start w:val="66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">
    <w:nsid w:val="19CE32BD"/>
    <w:multiLevelType w:val="hybridMultilevel"/>
    <w:tmpl w:val="B1CA31FE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5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1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7" w:hanging="360"/>
      </w:pPr>
      <w:rPr>
        <w:rFonts w:ascii="Wingdings" w:hAnsi="Wingdings" w:cs="Wingdings" w:hint="default"/>
      </w:rPr>
    </w:lvl>
  </w:abstractNum>
  <w:abstractNum w:abstractNumId="4">
    <w:nsid w:val="1D476794"/>
    <w:multiLevelType w:val="singleLevel"/>
    <w:tmpl w:val="EF9CCEE0"/>
    <w:lvl w:ilvl="0">
      <w:start w:val="13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5">
    <w:nsid w:val="2654201E"/>
    <w:multiLevelType w:val="singleLevel"/>
    <w:tmpl w:val="49A6D044"/>
    <w:lvl w:ilvl="0">
      <w:start w:val="32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>
    <w:nsid w:val="3666218D"/>
    <w:multiLevelType w:val="singleLevel"/>
    <w:tmpl w:val="ECA06034"/>
    <w:lvl w:ilvl="0">
      <w:start w:val="9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7">
    <w:nsid w:val="3B501AEC"/>
    <w:multiLevelType w:val="singleLevel"/>
    <w:tmpl w:val="87F0A3B6"/>
    <w:lvl w:ilvl="0">
      <w:start w:val="16"/>
      <w:numFmt w:val="decimal"/>
      <w:lvlText w:val="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8">
    <w:nsid w:val="3B94694D"/>
    <w:multiLevelType w:val="hybridMultilevel"/>
    <w:tmpl w:val="C72EB226"/>
    <w:lvl w:ilvl="0" w:tplc="6ABC4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086C77"/>
    <w:multiLevelType w:val="singleLevel"/>
    <w:tmpl w:val="5504EA10"/>
    <w:lvl w:ilvl="0">
      <w:start w:val="44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0">
    <w:nsid w:val="474743E2"/>
    <w:multiLevelType w:val="singleLevel"/>
    <w:tmpl w:val="1340E92E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1">
    <w:nsid w:val="4CF64E08"/>
    <w:multiLevelType w:val="multilevel"/>
    <w:tmpl w:val="17C42DF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2">
    <w:nsid w:val="52BE17DF"/>
    <w:multiLevelType w:val="multilevel"/>
    <w:tmpl w:val="A226165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619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3">
    <w:nsid w:val="536E6546"/>
    <w:multiLevelType w:val="singleLevel"/>
    <w:tmpl w:val="E8DCEEF6"/>
    <w:lvl w:ilvl="0">
      <w:start w:val="3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14">
    <w:nsid w:val="538549F0"/>
    <w:multiLevelType w:val="singleLevel"/>
    <w:tmpl w:val="4670954C"/>
    <w:lvl w:ilvl="0">
      <w:start w:val="35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5">
    <w:nsid w:val="59956A6B"/>
    <w:multiLevelType w:val="singleLevel"/>
    <w:tmpl w:val="1390F51E"/>
    <w:lvl w:ilvl="0">
      <w:start w:val="2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6">
    <w:nsid w:val="5E33165D"/>
    <w:multiLevelType w:val="hybridMultilevel"/>
    <w:tmpl w:val="56D819D6"/>
    <w:lvl w:ilvl="0" w:tplc="3EC8C9C0">
      <w:start w:val="1"/>
      <w:numFmt w:val="decimal"/>
      <w:lvlText w:val="%1."/>
      <w:lvlJc w:val="left"/>
      <w:pPr>
        <w:ind w:left="1191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11" w:hanging="360"/>
      </w:pPr>
    </w:lvl>
    <w:lvl w:ilvl="2" w:tplc="0419001B">
      <w:start w:val="1"/>
      <w:numFmt w:val="lowerRoman"/>
      <w:lvlText w:val="%3."/>
      <w:lvlJc w:val="right"/>
      <w:pPr>
        <w:ind w:left="2631" w:hanging="180"/>
      </w:pPr>
    </w:lvl>
    <w:lvl w:ilvl="3" w:tplc="0419000F">
      <w:start w:val="1"/>
      <w:numFmt w:val="decimal"/>
      <w:lvlText w:val="%4."/>
      <w:lvlJc w:val="left"/>
      <w:pPr>
        <w:ind w:left="3351" w:hanging="360"/>
      </w:pPr>
    </w:lvl>
    <w:lvl w:ilvl="4" w:tplc="04190019">
      <w:start w:val="1"/>
      <w:numFmt w:val="lowerLetter"/>
      <w:lvlText w:val="%5."/>
      <w:lvlJc w:val="left"/>
      <w:pPr>
        <w:ind w:left="4071" w:hanging="360"/>
      </w:pPr>
    </w:lvl>
    <w:lvl w:ilvl="5" w:tplc="0419001B">
      <w:start w:val="1"/>
      <w:numFmt w:val="lowerRoman"/>
      <w:lvlText w:val="%6."/>
      <w:lvlJc w:val="right"/>
      <w:pPr>
        <w:ind w:left="4791" w:hanging="180"/>
      </w:pPr>
    </w:lvl>
    <w:lvl w:ilvl="6" w:tplc="0419000F">
      <w:start w:val="1"/>
      <w:numFmt w:val="decimal"/>
      <w:lvlText w:val="%7."/>
      <w:lvlJc w:val="left"/>
      <w:pPr>
        <w:ind w:left="5511" w:hanging="360"/>
      </w:pPr>
    </w:lvl>
    <w:lvl w:ilvl="7" w:tplc="04190019">
      <w:start w:val="1"/>
      <w:numFmt w:val="lowerLetter"/>
      <w:lvlText w:val="%8."/>
      <w:lvlJc w:val="left"/>
      <w:pPr>
        <w:ind w:left="6231" w:hanging="360"/>
      </w:pPr>
    </w:lvl>
    <w:lvl w:ilvl="8" w:tplc="0419001B">
      <w:start w:val="1"/>
      <w:numFmt w:val="lowerRoman"/>
      <w:lvlText w:val="%9."/>
      <w:lvlJc w:val="right"/>
      <w:pPr>
        <w:ind w:left="6951" w:hanging="180"/>
      </w:pPr>
    </w:lvl>
  </w:abstractNum>
  <w:abstractNum w:abstractNumId="17">
    <w:nsid w:val="5FEF1BBC"/>
    <w:multiLevelType w:val="singleLevel"/>
    <w:tmpl w:val="5A9EEBC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8">
    <w:nsid w:val="64C5271C"/>
    <w:multiLevelType w:val="singleLevel"/>
    <w:tmpl w:val="F58244DC"/>
    <w:lvl w:ilvl="0">
      <w:start w:val="1"/>
      <w:numFmt w:val="decimal"/>
      <w:lvlText w:val="%1."/>
      <w:legacy w:legacy="1" w:legacySpace="0" w:legacyIndent="388"/>
      <w:lvlJc w:val="left"/>
      <w:rPr>
        <w:rFonts w:ascii="Times New Roman" w:eastAsia="Times New Roman" w:hAnsi="Times New Roman"/>
      </w:rPr>
    </w:lvl>
  </w:abstractNum>
  <w:abstractNum w:abstractNumId="19">
    <w:nsid w:val="74FE02A4"/>
    <w:multiLevelType w:val="singleLevel"/>
    <w:tmpl w:val="FD0EC65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7B467DE7"/>
    <w:multiLevelType w:val="singleLevel"/>
    <w:tmpl w:val="C32E72FE"/>
    <w:lvl w:ilvl="0">
      <w:start w:val="69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3"/>
  </w:num>
  <w:num w:numId="3">
    <w:abstractNumId w:val="17"/>
  </w:num>
  <w:num w:numId="4">
    <w:abstractNumId w:val="10"/>
  </w:num>
  <w:num w:numId="5">
    <w:abstractNumId w:val="4"/>
  </w:num>
  <w:num w:numId="6">
    <w:abstractNumId w:val="7"/>
  </w:num>
  <w:num w:numId="7">
    <w:abstractNumId w:val="15"/>
  </w:num>
  <w:num w:numId="8">
    <w:abstractNumId w:val="5"/>
  </w:num>
  <w:num w:numId="9">
    <w:abstractNumId w:val="14"/>
  </w:num>
  <w:num w:numId="10">
    <w:abstractNumId w:val="1"/>
  </w:num>
  <w:num w:numId="11">
    <w:abstractNumId w:val="9"/>
  </w:num>
  <w:num w:numId="12">
    <w:abstractNumId w:val="11"/>
  </w:num>
  <w:num w:numId="13">
    <w:abstractNumId w:val="16"/>
  </w:num>
  <w:num w:numId="14">
    <w:abstractNumId w:val="18"/>
  </w:num>
  <w:num w:numId="15">
    <w:abstractNumId w:val="2"/>
  </w:num>
  <w:num w:numId="16">
    <w:abstractNumId w:val="20"/>
  </w:num>
  <w:num w:numId="17">
    <w:abstractNumId w:val="19"/>
  </w:num>
  <w:num w:numId="18">
    <w:abstractNumId w:val="6"/>
  </w:num>
  <w:num w:numId="19">
    <w:abstractNumId w:val="3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FE"/>
    <w:rsid w:val="00007E23"/>
    <w:rsid w:val="00071822"/>
    <w:rsid w:val="00096E98"/>
    <w:rsid w:val="000A693E"/>
    <w:rsid w:val="0011048F"/>
    <w:rsid w:val="00110D93"/>
    <w:rsid w:val="001159DD"/>
    <w:rsid w:val="00116992"/>
    <w:rsid w:val="00142A90"/>
    <w:rsid w:val="001754EE"/>
    <w:rsid w:val="001B5492"/>
    <w:rsid w:val="001D5FCC"/>
    <w:rsid w:val="001D6DAA"/>
    <w:rsid w:val="001E6735"/>
    <w:rsid w:val="00217512"/>
    <w:rsid w:val="0022103B"/>
    <w:rsid w:val="00226C3A"/>
    <w:rsid w:val="00271748"/>
    <w:rsid w:val="0029250B"/>
    <w:rsid w:val="002E29E6"/>
    <w:rsid w:val="002E4C60"/>
    <w:rsid w:val="003120E3"/>
    <w:rsid w:val="0035071B"/>
    <w:rsid w:val="00356B35"/>
    <w:rsid w:val="00366FA5"/>
    <w:rsid w:val="003752A8"/>
    <w:rsid w:val="003B3911"/>
    <w:rsid w:val="003B5D1D"/>
    <w:rsid w:val="003C696B"/>
    <w:rsid w:val="003D621D"/>
    <w:rsid w:val="003F36FE"/>
    <w:rsid w:val="00472E20"/>
    <w:rsid w:val="00484992"/>
    <w:rsid w:val="004961C9"/>
    <w:rsid w:val="004A5E9F"/>
    <w:rsid w:val="004C2BA5"/>
    <w:rsid w:val="004D111F"/>
    <w:rsid w:val="004F3931"/>
    <w:rsid w:val="00556317"/>
    <w:rsid w:val="005B25B7"/>
    <w:rsid w:val="005F1072"/>
    <w:rsid w:val="006215DA"/>
    <w:rsid w:val="006350D7"/>
    <w:rsid w:val="00653461"/>
    <w:rsid w:val="006637F2"/>
    <w:rsid w:val="006660FD"/>
    <w:rsid w:val="00706F3F"/>
    <w:rsid w:val="0072794C"/>
    <w:rsid w:val="00744864"/>
    <w:rsid w:val="00761181"/>
    <w:rsid w:val="007808DF"/>
    <w:rsid w:val="007C124D"/>
    <w:rsid w:val="007E0751"/>
    <w:rsid w:val="007E3151"/>
    <w:rsid w:val="007F2129"/>
    <w:rsid w:val="007F309A"/>
    <w:rsid w:val="00817C9F"/>
    <w:rsid w:val="008445FF"/>
    <w:rsid w:val="00870625"/>
    <w:rsid w:val="00881637"/>
    <w:rsid w:val="00883429"/>
    <w:rsid w:val="008B4B7A"/>
    <w:rsid w:val="008D4569"/>
    <w:rsid w:val="008E76AC"/>
    <w:rsid w:val="008F1464"/>
    <w:rsid w:val="0091507A"/>
    <w:rsid w:val="009647C4"/>
    <w:rsid w:val="009937F7"/>
    <w:rsid w:val="009A63E5"/>
    <w:rsid w:val="009B4D97"/>
    <w:rsid w:val="009E6C3C"/>
    <w:rsid w:val="009F6001"/>
    <w:rsid w:val="00A06C9F"/>
    <w:rsid w:val="00A1688B"/>
    <w:rsid w:val="00A323F6"/>
    <w:rsid w:val="00A558D4"/>
    <w:rsid w:val="00A83CA9"/>
    <w:rsid w:val="00AC2334"/>
    <w:rsid w:val="00AF1E4E"/>
    <w:rsid w:val="00B07816"/>
    <w:rsid w:val="00B224E2"/>
    <w:rsid w:val="00B27749"/>
    <w:rsid w:val="00B337C9"/>
    <w:rsid w:val="00B35020"/>
    <w:rsid w:val="00B4363F"/>
    <w:rsid w:val="00B6178E"/>
    <w:rsid w:val="00B6591A"/>
    <w:rsid w:val="00BF4A58"/>
    <w:rsid w:val="00C363C3"/>
    <w:rsid w:val="00C55C97"/>
    <w:rsid w:val="00C6523F"/>
    <w:rsid w:val="00C85B37"/>
    <w:rsid w:val="00CA6DB4"/>
    <w:rsid w:val="00CC7001"/>
    <w:rsid w:val="00CD2265"/>
    <w:rsid w:val="00CF6335"/>
    <w:rsid w:val="00CF6F0C"/>
    <w:rsid w:val="00CF72DC"/>
    <w:rsid w:val="00D06F57"/>
    <w:rsid w:val="00D14241"/>
    <w:rsid w:val="00D16AB3"/>
    <w:rsid w:val="00D16D7F"/>
    <w:rsid w:val="00D8222D"/>
    <w:rsid w:val="00D8453A"/>
    <w:rsid w:val="00DD4783"/>
    <w:rsid w:val="00DD52A3"/>
    <w:rsid w:val="00DE45F0"/>
    <w:rsid w:val="00E16401"/>
    <w:rsid w:val="00E400AE"/>
    <w:rsid w:val="00E5386E"/>
    <w:rsid w:val="00E80C12"/>
    <w:rsid w:val="00E878D4"/>
    <w:rsid w:val="00EB3680"/>
    <w:rsid w:val="00EE1568"/>
    <w:rsid w:val="00EF4933"/>
    <w:rsid w:val="00F05D51"/>
    <w:rsid w:val="00F528A3"/>
    <w:rsid w:val="00F6353B"/>
    <w:rsid w:val="00FB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F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76AC"/>
    <w:pPr>
      <w:ind w:left="720"/>
    </w:pPr>
  </w:style>
  <w:style w:type="paragraph" w:styleId="a4">
    <w:name w:val="Body Text"/>
    <w:basedOn w:val="a"/>
    <w:link w:val="a5"/>
    <w:uiPriority w:val="99"/>
    <w:rsid w:val="000A693E"/>
    <w:pPr>
      <w:widowControl/>
      <w:autoSpaceDE/>
      <w:autoSpaceDN/>
      <w:adjustRightInd/>
      <w:jc w:val="both"/>
    </w:pPr>
    <w:rPr>
      <w:rFonts w:ascii="Arial" w:eastAsia="Calibri" w:hAnsi="Arial" w:cs="Arial"/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2">
    <w:name w:val="List 2"/>
    <w:basedOn w:val="a"/>
    <w:uiPriority w:val="99"/>
    <w:rsid w:val="000A693E"/>
    <w:pPr>
      <w:widowControl/>
      <w:autoSpaceDE/>
      <w:autoSpaceDN/>
      <w:adjustRightInd/>
      <w:ind w:left="566" w:hanging="283"/>
    </w:pPr>
    <w:rPr>
      <w:rFonts w:eastAsia="Calibri"/>
      <w:sz w:val="24"/>
      <w:szCs w:val="24"/>
    </w:rPr>
  </w:style>
  <w:style w:type="paragraph" w:styleId="a6">
    <w:name w:val="header"/>
    <w:basedOn w:val="a"/>
    <w:link w:val="a7"/>
    <w:uiPriority w:val="99"/>
    <w:rsid w:val="006215D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6215DA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6215DA"/>
  </w:style>
  <w:style w:type="paragraph" w:styleId="a9">
    <w:name w:val="Balloon Text"/>
    <w:basedOn w:val="a"/>
    <w:link w:val="aa"/>
    <w:uiPriority w:val="99"/>
    <w:semiHidden/>
    <w:rsid w:val="006215D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6215D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215D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footer"/>
    <w:basedOn w:val="a"/>
    <w:link w:val="ac"/>
    <w:uiPriority w:val="99"/>
    <w:rsid w:val="00CD22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A73B11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F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76AC"/>
    <w:pPr>
      <w:ind w:left="720"/>
    </w:pPr>
  </w:style>
  <w:style w:type="paragraph" w:styleId="a4">
    <w:name w:val="Body Text"/>
    <w:basedOn w:val="a"/>
    <w:link w:val="a5"/>
    <w:uiPriority w:val="99"/>
    <w:rsid w:val="000A693E"/>
    <w:pPr>
      <w:widowControl/>
      <w:autoSpaceDE/>
      <w:autoSpaceDN/>
      <w:adjustRightInd/>
      <w:jc w:val="both"/>
    </w:pPr>
    <w:rPr>
      <w:rFonts w:ascii="Arial" w:eastAsia="Calibri" w:hAnsi="Arial" w:cs="Arial"/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2">
    <w:name w:val="List 2"/>
    <w:basedOn w:val="a"/>
    <w:uiPriority w:val="99"/>
    <w:rsid w:val="000A693E"/>
    <w:pPr>
      <w:widowControl/>
      <w:autoSpaceDE/>
      <w:autoSpaceDN/>
      <w:adjustRightInd/>
      <w:ind w:left="566" w:hanging="283"/>
    </w:pPr>
    <w:rPr>
      <w:rFonts w:eastAsia="Calibri"/>
      <w:sz w:val="24"/>
      <w:szCs w:val="24"/>
    </w:rPr>
  </w:style>
  <w:style w:type="paragraph" w:styleId="a6">
    <w:name w:val="header"/>
    <w:basedOn w:val="a"/>
    <w:link w:val="a7"/>
    <w:uiPriority w:val="99"/>
    <w:rsid w:val="006215D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6215DA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6215DA"/>
  </w:style>
  <w:style w:type="paragraph" w:styleId="a9">
    <w:name w:val="Balloon Text"/>
    <w:basedOn w:val="a"/>
    <w:link w:val="aa"/>
    <w:uiPriority w:val="99"/>
    <w:semiHidden/>
    <w:rsid w:val="006215D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6215D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215D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footer"/>
    <w:basedOn w:val="a"/>
    <w:link w:val="ac"/>
    <w:uiPriority w:val="99"/>
    <w:rsid w:val="00CD22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A73B11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526E8-A930-4B5C-8359-F09C76B38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MorozovaNN</cp:lastModifiedBy>
  <cp:revision>6</cp:revision>
  <cp:lastPrinted>2016-08-10T22:54:00Z</cp:lastPrinted>
  <dcterms:created xsi:type="dcterms:W3CDTF">2016-08-10T22:54:00Z</dcterms:created>
  <dcterms:modified xsi:type="dcterms:W3CDTF">2016-08-22T03:02:00Z</dcterms:modified>
</cp:coreProperties>
</file>